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9F" w:rsidRDefault="002B129F" w:rsidP="002B129F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</w:t>
      </w:r>
    </w:p>
    <w:p w:rsidR="002B129F" w:rsidRDefault="00D312D9" w:rsidP="002B129F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Левашовская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</w:t>
      </w:r>
    </w:p>
    <w:p w:rsidR="009E4033" w:rsidRDefault="00D312D9" w:rsidP="009E4033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 А.Н. Матвеев</w:t>
      </w:r>
    </w:p>
    <w:p w:rsidR="009E4033" w:rsidRPr="002B129F" w:rsidRDefault="00D312D9" w:rsidP="009E4033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 2016</w:t>
      </w:r>
      <w:r w:rsidR="009E40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</w:t>
      </w:r>
    </w:p>
    <w:p w:rsidR="002B129F" w:rsidRPr="00670C1D" w:rsidRDefault="00670C1D" w:rsidP="002B129F">
      <w:pPr>
        <w:spacing w:before="30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670C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План мероприятий </w:t>
      </w:r>
    </w:p>
    <w:p w:rsidR="00670C1D" w:rsidRPr="00670C1D" w:rsidRDefault="00670C1D" w:rsidP="00670C1D">
      <w:pPr>
        <w:spacing w:before="30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654A5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 реализации ко</w:t>
      </w:r>
      <w:r w:rsidR="00D312D9" w:rsidRPr="00654A5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мплекса ГТО в МБОУ </w:t>
      </w:r>
      <w:proofErr w:type="spellStart"/>
      <w:r w:rsidR="00D312D9" w:rsidRPr="00654A5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Левашовская</w:t>
      </w:r>
      <w:proofErr w:type="spellEnd"/>
      <w:r w:rsidR="00D312D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СОШ</w:t>
      </w:r>
      <w:r w:rsidRPr="00670C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</w:p>
    <w:p w:rsidR="00654A5E" w:rsidRPr="005C58E9" w:rsidRDefault="00D312D9" w:rsidP="00654A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 2016-2017</w:t>
      </w:r>
      <w:r w:rsidR="00670C1D" w:rsidRPr="00670C1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учебный год. </w:t>
      </w:r>
      <w:r w:rsidR="00654A5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                      </w:t>
      </w:r>
      <w:bookmarkStart w:id="0" w:name="_GoBack"/>
      <w:bookmarkEnd w:id="0"/>
      <w:r w:rsidR="00654A5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                                    </w:t>
      </w:r>
      <w:r w:rsidR="00654A5E" w:rsidRPr="005C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ГТО: актуальность, планирование и рекомендации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 В этих документах определены цели, задачи, принципы, содержание, структура и методика внедрения комплекса ГТО.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комплекса ГТО</w:t>
      </w: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увеличение продолжительности жизни населения с помощью систематической физической подготовки.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массовое внедрение комплекса ГТО, охват системой подготовки всех возрастных групп населения.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комплекса</w:t>
      </w: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54A5E" w:rsidRPr="005C58E9" w:rsidTr="00F2756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54A5E" w:rsidRPr="005C58E9" w:rsidRDefault="00654A5E" w:rsidP="00F2756E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5C58E9">
              <w:rPr>
                <w:lang w:eastAsia="ru-RU"/>
              </w:rPr>
              <w:t>Мальч</w:t>
            </w:r>
            <w:r>
              <w:rPr>
                <w:lang w:eastAsia="ru-RU"/>
              </w:rPr>
              <w:t>ики и девочки от 6 до 8 лет.</w:t>
            </w:r>
            <w:r>
              <w:rPr>
                <w:lang w:eastAsia="ru-RU"/>
              </w:rPr>
              <w:br/>
              <w:t>2.</w:t>
            </w:r>
            <w:r w:rsidRPr="005C58E9">
              <w:rPr>
                <w:lang w:eastAsia="ru-RU"/>
              </w:rPr>
              <w:t>То же от 9 до 10 лет.</w:t>
            </w:r>
            <w:r w:rsidRPr="005C58E9">
              <w:rPr>
                <w:lang w:eastAsia="ru-RU"/>
              </w:rPr>
              <w:br/>
              <w:t>3. То же от 11 до 12 лет.</w:t>
            </w:r>
            <w:r w:rsidRPr="005C58E9">
              <w:rPr>
                <w:lang w:eastAsia="ru-RU"/>
              </w:rPr>
              <w:br/>
              <w:t>4. Юноши и девушки от 13 до 15 лет.</w:t>
            </w:r>
            <w:r w:rsidRPr="005C58E9">
              <w:rPr>
                <w:lang w:eastAsia="ru-RU"/>
              </w:rPr>
              <w:br/>
              <w:t>5. То же от 16 до 17 лет.</w:t>
            </w:r>
            <w:r w:rsidRPr="005C58E9">
              <w:rPr>
                <w:lang w:eastAsia="ru-RU"/>
              </w:rPr>
              <w:br/>
            </w:r>
          </w:p>
        </w:tc>
      </w:tr>
    </w:tbl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внедрения комплекса ГТО включает разработку нормативных документов, выполнение плана мероприятий, разработанных Правительством РФ, создание тестирующих центров, организацию тестирования в соревновательных условиях, моральное и материальное стимулирование выполнивших нормативы ГТО (вручение знаков, учет наличия знака ГТО при поступлении в учебное заведение, назначение повышенной стипендии при наличии золотого знака).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Нормативы ГТО охватывают 40 видов тестов, но в каждой из 11 ступеней достаточным для получения определенного знака является выполнение 3–8 тестов с правом выбора варианта теста. Например, для получения золотого знака юношей 16–17 лет ему необходимо выполнить шесть обязательных тестов, из которых половина имеет 2–4 варианта, и два из пяти тестов по выбору, часть из которых имеет 2–4 варианта. Для получения серебряного знака в этой категории достаточно выполнить 7 тестов, а бронзового — 6 тестов. Но выбранные тесты для награждения соответствующим знаком должны давать возможность оценить силу, гибкость, быстроту и выносливость тестируемого.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к двигательному режиму устанавливают научно обоснованный минимальный недельный промежуток времени</w:t>
      </w:r>
      <w:proofErr w:type="gramStart"/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еобходимый для выполнения каждого вида занятий физкультурой. Такой подход к тестированию обеспечивает максимальный учет индивидуальных особенностей тестируемого, климатических и этнических особенностей местности его проживания.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Тщательная и детальная разработка нормативов ГТО, выполненная Правительством РФ 2014 г. в соответствии с медицинскими нормами двигательного режима для каждого возраста, позволит возобновить массовое физкультурное движение в стране, улучшить физическую подготовку и увеличить продолжительность жизни населения.</w:t>
      </w:r>
    </w:p>
    <w:p w:rsidR="00670C1D" w:rsidRPr="00670C1D" w:rsidRDefault="00654A5E" w:rsidP="00670C1D">
      <w:pPr>
        <w:spacing w:before="30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02"/>
        <w:gridCol w:w="434"/>
        <w:gridCol w:w="3205"/>
        <w:gridCol w:w="1206"/>
        <w:gridCol w:w="1720"/>
        <w:gridCol w:w="2403"/>
      </w:tblGrid>
      <w:tr w:rsidR="00670C1D" w:rsidTr="00670C1D">
        <w:trPr>
          <w:jc w:val="center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70C1D" w:rsidTr="00670C1D">
        <w:trPr>
          <w:cantSplit/>
          <w:trHeight w:val="503"/>
          <w:jc w:val="center"/>
        </w:trPr>
        <w:tc>
          <w:tcPr>
            <w:tcW w:w="602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43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Pr="00D312D9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D312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классные руководители</w:t>
            </w:r>
          </w:p>
        </w:tc>
      </w:tr>
      <w:tr w:rsidR="00670C1D" w:rsidTr="00670C1D">
        <w:trPr>
          <w:cantSplit/>
          <w:trHeight w:val="536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и обучение волонтёрских групп для создания судейских бригад для организации сдачи и приёма норм ГТО</w:t>
            </w:r>
          </w:p>
        </w:tc>
        <w:tc>
          <w:tcPr>
            <w:tcW w:w="12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Pr="00D312D9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D312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670C1D">
        <w:trPr>
          <w:cantSplit/>
          <w:trHeight w:val="553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часы «Введение в образовательный процесс программы ГТО»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Pr="00D312D9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D312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C1D" w:rsidTr="00670C1D">
        <w:trPr>
          <w:cantSplit/>
          <w:trHeight w:val="1641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 Бег на короткие дистанции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 Кросс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 Метание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4.4 Наклоны вперёд из положения стоя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4.5 Туристический поход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Pr="00D312D9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сентября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7A2E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судейская бригада</w:t>
            </w:r>
          </w:p>
        </w:tc>
      </w:tr>
      <w:tr w:rsidR="00670C1D" w:rsidTr="00670C1D">
        <w:trPr>
          <w:cantSplit/>
          <w:trHeight w:val="235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000000" w:themeColor="text1"/>
              <w:left w:val="single" w:sz="18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hideMark/>
          </w:tcPr>
          <w:p w:rsidR="00670C1D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18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стенда ГТО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16-21 сентября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6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670C1D">
        <w:trPr>
          <w:cantSplit/>
          <w:trHeight w:val="552"/>
          <w:jc w:val="center"/>
        </w:trPr>
        <w:tc>
          <w:tcPr>
            <w:tcW w:w="602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lastRenderedPageBreak/>
              <w:t>октябрь</w:t>
            </w:r>
          </w:p>
        </w:tc>
        <w:tc>
          <w:tcPr>
            <w:tcW w:w="434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1691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4" w:space="0" w:color="auto"/>
              <w:right w:val="single" w:sz="2" w:space="0" w:color="000000" w:themeColor="text1"/>
            </w:tcBorders>
            <w:hideMark/>
          </w:tcPr>
          <w:p w:rsidR="00670C1D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 Поднимание туловища из положения лёжа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4.2Подтягивание из виса лёжа на низкой перекладине, сгибание рук в упоре лёж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девочки)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4.3Подтягивание (мальчики)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4.4Прыжки в длину с места</w:t>
            </w: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01.10-21.10</w:t>
            </w:r>
          </w:p>
        </w:tc>
        <w:tc>
          <w:tcPr>
            <w:tcW w:w="240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670C1D">
        <w:trPr>
          <w:cantSplit/>
          <w:trHeight w:val="673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thinThickSmallGap" w:sz="24" w:space="0" w:color="auto"/>
              <w:right w:val="single" w:sz="2" w:space="0" w:color="000000" w:themeColor="text1"/>
            </w:tcBorders>
            <w:hideMark/>
          </w:tcPr>
          <w:p w:rsidR="00670C1D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2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Внесение информации по классам результатов сдачи норм ГТО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22.10-30.10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332"/>
          <w:jc w:val="center"/>
        </w:trPr>
        <w:tc>
          <w:tcPr>
            <w:tcW w:w="602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80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434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335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5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рисунков «Значок ГТО моими глазами»</w:t>
            </w: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11.11-16.11</w:t>
            </w:r>
          </w:p>
        </w:tc>
        <w:tc>
          <w:tcPr>
            <w:tcW w:w="240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2B12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изобразительного искусства</w:t>
            </w:r>
          </w:p>
        </w:tc>
      </w:tr>
      <w:tr w:rsidR="00670C1D" w:rsidTr="00670C1D">
        <w:trPr>
          <w:cantSplit/>
          <w:trHeight w:val="1055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5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4.1Прыжки в длину с места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4.2Метание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4.3Наклоны вперёд из положения стоя</w:t>
            </w: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18.11-30.11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судейские бригады</w:t>
            </w:r>
          </w:p>
        </w:tc>
      </w:tr>
      <w:tr w:rsidR="00670C1D" w:rsidTr="00670C1D">
        <w:trPr>
          <w:cantSplit/>
          <w:trHeight w:val="586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2" w:space="0" w:color="000000" w:themeColor="text1"/>
              <w:left w:val="single" w:sz="18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hideMark/>
          </w:tcPr>
          <w:p w:rsidR="00670C1D" w:rsidRDefault="00D312D9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5" w:type="dxa"/>
            <w:tcBorders>
              <w:top w:val="single" w:sz="2" w:space="0" w:color="000000" w:themeColor="text1"/>
              <w:left w:val="single" w:sz="18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Внесение информации по классам с результатами сдачи норм ГТО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20.11-30.11</w:t>
            </w:r>
          </w:p>
        </w:tc>
        <w:tc>
          <w:tcPr>
            <w:tcW w:w="2403" w:type="dxa"/>
            <w:tcBorders>
              <w:top w:val="single" w:sz="2" w:space="0" w:color="000000" w:themeColor="text1"/>
              <w:left w:val="single" w:sz="6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0C1D" w:rsidTr="00670C1D">
        <w:trPr>
          <w:cantSplit/>
          <w:trHeight w:val="290"/>
          <w:jc w:val="center"/>
        </w:trPr>
        <w:tc>
          <w:tcPr>
            <w:tcW w:w="602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434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6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234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5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буклетов «Равняемся на олимпийцев»</w:t>
            </w: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02.12-07.12</w:t>
            </w:r>
          </w:p>
        </w:tc>
        <w:tc>
          <w:tcPr>
            <w:tcW w:w="240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2B129F" w:rsidRPr="002B129F" w:rsidRDefault="002B129F" w:rsidP="002B129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670C1D" w:rsidTr="00670C1D">
        <w:trPr>
          <w:cantSplit/>
          <w:trHeight w:val="1373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5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 Поднимание туловища из положения лёжа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4.2Подтягивание из виса лёжа на низкой перекладине, сгибание рук в упоре лёж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девочки)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 Подтягивание (мальчики)</w:t>
            </w: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09.12-21.12</w:t>
            </w:r>
          </w:p>
        </w:tc>
        <w:tc>
          <w:tcPr>
            <w:tcW w:w="240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670C1D">
        <w:trPr>
          <w:cantSplit/>
          <w:trHeight w:val="495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Внесение информации по классам с результатами сдачи норм ГТО</w:t>
            </w:r>
          </w:p>
        </w:tc>
        <w:tc>
          <w:tcPr>
            <w:tcW w:w="120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20.12-27.12</w:t>
            </w:r>
          </w:p>
        </w:tc>
        <w:tc>
          <w:tcPr>
            <w:tcW w:w="240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502"/>
          <w:jc w:val="center"/>
        </w:trPr>
        <w:tc>
          <w:tcPr>
            <w:tcW w:w="602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96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434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318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Пополнение страницы школьного сайта ГТО фотоматериалом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13.01-18.01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Pr="00F66F6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F6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6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Лукоянова</w:t>
            </w:r>
            <w:proofErr w:type="spellEnd"/>
            <w:r w:rsidRPr="00F6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670C1D" w:rsidTr="00670C1D">
        <w:trPr>
          <w:cantSplit/>
          <w:trHeight w:val="820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 Наклоны вперёд из положения стоя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 Поднимание туловища из положения лёжа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20.01-25.01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27.01-01.02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670C1D">
        <w:trPr>
          <w:cantSplit/>
          <w:trHeight w:val="469"/>
          <w:jc w:val="center"/>
        </w:trPr>
        <w:tc>
          <w:tcPr>
            <w:tcW w:w="602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43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7A2EF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301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Родительское собрание 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«Актуальность введения норм ГТО»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E4E" w:rsidRPr="00F66F6D" w:rsidRDefault="00F66F6D" w:rsidP="00F66F6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</w:t>
            </w:r>
            <w:r w:rsidRPr="005C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0C1D" w:rsidTr="00670C1D">
        <w:trPr>
          <w:cantSplit/>
          <w:trHeight w:val="1099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 Бег на лыжах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03.02-15.02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17.02-28.02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670C1D">
        <w:trPr>
          <w:cantSplit/>
          <w:trHeight w:val="251"/>
          <w:jc w:val="center"/>
        </w:trPr>
        <w:tc>
          <w:tcPr>
            <w:tcW w:w="602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80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434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6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1314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 Подтягивание из виса лёжа на низкой перекладине, сгибание рук в упоре лёж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девочки)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 Подтягивание (мальчики)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03.03-08.03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10.03-15.03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670C1D">
        <w:trPr>
          <w:cantSplit/>
          <w:trHeight w:val="519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Внесение информации по классам с результатами сдачи норм ГТО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17.03-22.03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553"/>
          <w:jc w:val="center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Конкурс четверостиший «Спорт нам в жизни всегда помогает»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17.03-22.03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670C1D" w:rsidTr="00670C1D">
        <w:trPr>
          <w:cantSplit/>
          <w:trHeight w:val="217"/>
          <w:jc w:val="center"/>
        </w:trPr>
        <w:tc>
          <w:tcPr>
            <w:tcW w:w="602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130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43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2193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 Прыжки в длину с места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 Метание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01.04-10.04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11.04-19.04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670C1D">
        <w:trPr>
          <w:cantSplit/>
          <w:trHeight w:val="234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Конкурс спортивных девизов «Готов к труду и обороне»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21.04-26.04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Завуч по внеклассной работе</w:t>
            </w:r>
          </w:p>
        </w:tc>
      </w:tr>
      <w:tr w:rsidR="00670C1D" w:rsidTr="00670C1D">
        <w:trPr>
          <w:cantSplit/>
          <w:trHeight w:val="234"/>
          <w:jc w:val="center"/>
        </w:trPr>
        <w:tc>
          <w:tcPr>
            <w:tcW w:w="602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434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5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1256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 Туристический поход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 Бег на короткие дистанции</w:t>
            </w:r>
          </w:p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 Кросс «Бегом к победе»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05.05-17.05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670C1D">
        <w:trPr>
          <w:cantSplit/>
          <w:trHeight w:val="267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Внесение информации по классам с результатами сдачи норм ГТО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F66F6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19.05-22.05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670C1D">
        <w:trPr>
          <w:cantSplit/>
          <w:trHeight w:val="369"/>
          <w:jc w:val="center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Подведение итогов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257E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</w:tbl>
    <w:p w:rsidR="00654A5E" w:rsidRPr="005C58E9" w:rsidRDefault="00654A5E" w:rsidP="00654A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Методика для самостоятельной подготовки к сдаче норм ГТО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сдаче нормативов комплекса ГТО происходит на уроках по физкультуре, в спортивных секциях. Подготовку к сдаче норм ГТО можно проводить и на самостоятельных тренировках.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самостоятельно тренироваться, необходимо помнить следующие правила.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для спортивных занятий должна соответствовать сезону и уровню двигательной активности во время занятий. Она должна быть удобной и практичной.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следует уделять спортивной обуви, перчаткам и головному убору (в зимнее время).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обувь должна быть удобной, лёгкой, соответствовать размеру ноги или быть на 1 размер больше (для толстого носка в зимний период).</w:t>
      </w:r>
    </w:p>
    <w:p w:rsidR="00654A5E" w:rsidRPr="005C58E9" w:rsidRDefault="00654A5E" w:rsidP="00654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8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в холодное время года (зима, поздняя осень, ранняя весна) нельзя допускать промокания ног, резкого переохлаждения организма, особенно после интенсивной физической нагрузки. Пробежав зимой дистанцию на скорость, необходимо как можно быстрее попасть в тёплое помещение и сменить одежду.</w:t>
      </w:r>
    </w:p>
    <w:p w:rsidR="00B00740" w:rsidRPr="00257E4E" w:rsidRDefault="00B00740" w:rsidP="00257E4E">
      <w:pPr>
        <w:spacing w:before="30" w:after="0" w:line="360" w:lineRule="auto"/>
        <w:ind w:firstLine="851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sectPr w:rsidR="00B00740" w:rsidRPr="00257E4E" w:rsidSect="00B6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669"/>
    <w:rsid w:val="00257E4E"/>
    <w:rsid w:val="002B129F"/>
    <w:rsid w:val="00654A5E"/>
    <w:rsid w:val="00670C1D"/>
    <w:rsid w:val="00745EC5"/>
    <w:rsid w:val="007A2EFE"/>
    <w:rsid w:val="009E4033"/>
    <w:rsid w:val="00B00740"/>
    <w:rsid w:val="00B61399"/>
    <w:rsid w:val="00D312D9"/>
    <w:rsid w:val="00F14669"/>
    <w:rsid w:val="00F6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54A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6</cp:revision>
  <dcterms:created xsi:type="dcterms:W3CDTF">2015-06-05T11:27:00Z</dcterms:created>
  <dcterms:modified xsi:type="dcterms:W3CDTF">2016-11-12T18:25:00Z</dcterms:modified>
</cp:coreProperties>
</file>